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9C4" w:rsidRDefault="002379C4" w:rsidP="009C0A37">
      <w:pPr>
        <w:pStyle w:val="a3"/>
        <w:rPr>
          <w:bCs/>
          <w:sz w:val="28"/>
          <w:szCs w:val="28"/>
        </w:rPr>
      </w:pPr>
    </w:p>
    <w:p w:rsidR="005B2A6D" w:rsidRPr="00E77C52" w:rsidRDefault="005B2A6D" w:rsidP="005B2A6D">
      <w:pPr>
        <w:ind w:left="55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Приложение № 2</w:t>
      </w:r>
    </w:p>
    <w:p w:rsidR="005B2A6D" w:rsidRPr="00E77C52" w:rsidRDefault="005B2A6D" w:rsidP="005B2A6D">
      <w:pPr>
        <w:ind w:left="5561"/>
        <w:jc w:val="center"/>
        <w:rPr>
          <w:sz w:val="28"/>
          <w:szCs w:val="28"/>
        </w:rPr>
      </w:pPr>
      <w:r w:rsidRPr="00E77C52">
        <w:rPr>
          <w:caps/>
          <w:sz w:val="28"/>
          <w:szCs w:val="28"/>
        </w:rPr>
        <w:t xml:space="preserve">  </w:t>
      </w:r>
    </w:p>
    <w:p w:rsidR="005B2A6D" w:rsidRPr="00E77C52" w:rsidRDefault="005B2A6D" w:rsidP="005B2A6D">
      <w:pPr>
        <w:ind w:left="5561"/>
        <w:jc w:val="center"/>
        <w:rPr>
          <w:sz w:val="28"/>
          <w:szCs w:val="28"/>
        </w:rPr>
      </w:pPr>
      <w:r w:rsidRPr="00E77C52">
        <w:rPr>
          <w:sz w:val="28"/>
          <w:szCs w:val="28"/>
        </w:rPr>
        <w:t>к решению Совета</w:t>
      </w:r>
    </w:p>
    <w:p w:rsidR="005B2A6D" w:rsidRDefault="005B2A6D" w:rsidP="005B2A6D">
      <w:pPr>
        <w:ind w:left="5561"/>
        <w:jc w:val="center"/>
        <w:rPr>
          <w:sz w:val="28"/>
          <w:szCs w:val="28"/>
        </w:rPr>
      </w:pPr>
      <w:r w:rsidRPr="00E77C52">
        <w:rPr>
          <w:sz w:val="28"/>
          <w:szCs w:val="28"/>
        </w:rPr>
        <w:t>муниципального образования</w:t>
      </w:r>
    </w:p>
    <w:p w:rsidR="005B2A6D" w:rsidRPr="005B2A6D" w:rsidRDefault="005B2A6D" w:rsidP="005B2A6D">
      <w:pPr>
        <w:ind w:left="5561"/>
        <w:jc w:val="center"/>
        <w:rPr>
          <w:sz w:val="28"/>
          <w:szCs w:val="28"/>
        </w:rPr>
      </w:pPr>
      <w:r w:rsidRPr="005B2A6D">
        <w:rPr>
          <w:sz w:val="28"/>
          <w:szCs w:val="28"/>
        </w:rPr>
        <w:t>Щербиновский район</w:t>
      </w:r>
    </w:p>
    <w:p w:rsidR="005B2A6D" w:rsidRPr="00E77C52" w:rsidRDefault="005B2A6D" w:rsidP="005B2A6D">
      <w:pPr>
        <w:jc w:val="center"/>
        <w:rPr>
          <w:b/>
          <w:sz w:val="28"/>
          <w:szCs w:val="28"/>
        </w:rPr>
      </w:pPr>
      <w:r w:rsidRPr="00E77C5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</w:t>
      </w:r>
      <w:r w:rsidRPr="00E77C52">
        <w:rPr>
          <w:sz w:val="28"/>
          <w:szCs w:val="28"/>
        </w:rPr>
        <w:t xml:space="preserve">   от  </w:t>
      </w:r>
      <w:r w:rsidR="003A1309">
        <w:rPr>
          <w:sz w:val="28"/>
          <w:szCs w:val="28"/>
        </w:rPr>
        <w:t>31.05.2012</w:t>
      </w:r>
      <w:r w:rsidRPr="00E77C52">
        <w:rPr>
          <w:sz w:val="28"/>
          <w:szCs w:val="28"/>
        </w:rPr>
        <w:t xml:space="preserve"> № </w:t>
      </w:r>
      <w:r w:rsidR="003A1309">
        <w:rPr>
          <w:sz w:val="28"/>
          <w:szCs w:val="28"/>
        </w:rPr>
        <w:t>3</w:t>
      </w:r>
    </w:p>
    <w:p w:rsidR="005B2A6D" w:rsidRDefault="005B2A6D" w:rsidP="002379C4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5B2A6D" w:rsidRDefault="005B2A6D" w:rsidP="002379C4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2379C4" w:rsidRDefault="002379C4" w:rsidP="002379C4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Обеспеченность </w:t>
      </w:r>
    </w:p>
    <w:p w:rsidR="002379C4" w:rsidRDefault="002379C4" w:rsidP="002379C4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муниципального образования Щербиновский район </w:t>
      </w:r>
    </w:p>
    <w:p w:rsidR="002379C4" w:rsidRDefault="002379C4" w:rsidP="002379C4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дошкольными учреждениями</w:t>
      </w:r>
    </w:p>
    <w:p w:rsidR="002379C4" w:rsidRDefault="002379C4" w:rsidP="002379C4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9948" w:type="dxa"/>
        <w:tblLook w:val="01E0"/>
      </w:tblPr>
      <w:tblGrid>
        <w:gridCol w:w="5988"/>
        <w:gridCol w:w="1320"/>
        <w:gridCol w:w="1320"/>
        <w:gridCol w:w="1320"/>
      </w:tblGrid>
      <w:tr w:rsidR="002379C4">
        <w:tc>
          <w:tcPr>
            <w:tcW w:w="5988" w:type="dxa"/>
          </w:tcPr>
          <w:p w:rsidR="002379C4" w:rsidRDefault="002379C4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20" w:type="dxa"/>
          </w:tcPr>
          <w:p w:rsidR="002379C4" w:rsidRDefault="002379C4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2010 год </w:t>
            </w:r>
          </w:p>
          <w:p w:rsidR="002379C4" w:rsidRDefault="002379C4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отчет</w:t>
            </w:r>
          </w:p>
        </w:tc>
        <w:tc>
          <w:tcPr>
            <w:tcW w:w="1320" w:type="dxa"/>
          </w:tcPr>
          <w:p w:rsidR="002379C4" w:rsidRDefault="002379C4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2011 год </w:t>
            </w:r>
          </w:p>
          <w:p w:rsidR="002379C4" w:rsidRDefault="002379C4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1320" w:type="dxa"/>
          </w:tcPr>
          <w:p w:rsidR="002379C4" w:rsidRDefault="002379C4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2011 год </w:t>
            </w:r>
          </w:p>
          <w:p w:rsidR="002379C4" w:rsidRDefault="002379C4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отчет</w:t>
            </w:r>
          </w:p>
        </w:tc>
      </w:tr>
      <w:tr w:rsidR="002379C4" w:rsidRPr="00C26AEF">
        <w:tc>
          <w:tcPr>
            <w:tcW w:w="5988" w:type="dxa"/>
          </w:tcPr>
          <w:p w:rsidR="002379C4" w:rsidRPr="005A2498" w:rsidRDefault="002379C4" w:rsidP="00E90E68">
            <w:pPr>
              <w:pStyle w:val="a9"/>
              <w:jc w:val="both"/>
              <w:rPr>
                <w:rStyle w:val="HTML0"/>
                <w:rFonts w:ascii="Times New Roman" w:hAnsi="Times New Roman"/>
                <w:b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b/>
                <w:sz w:val="24"/>
                <w:szCs w:val="24"/>
              </w:rPr>
              <w:t>Старощербиновское сельское поселение</w:t>
            </w:r>
          </w:p>
        </w:tc>
        <w:tc>
          <w:tcPr>
            <w:tcW w:w="1320" w:type="dxa"/>
          </w:tcPr>
          <w:p w:rsidR="002379C4" w:rsidRPr="005A2498" w:rsidRDefault="002379C4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2379C4" w:rsidRPr="005A2498" w:rsidRDefault="002379C4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2379C4" w:rsidRPr="005A2498" w:rsidRDefault="002379C4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05556" w:rsidRPr="00C26AEF">
        <w:tc>
          <w:tcPr>
            <w:tcW w:w="5988" w:type="dxa"/>
          </w:tcPr>
          <w:p w:rsidR="00905556" w:rsidRPr="005A2498" w:rsidRDefault="00905556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Число мест в детских садах, единиц</w:t>
            </w:r>
          </w:p>
        </w:tc>
        <w:tc>
          <w:tcPr>
            <w:tcW w:w="1320" w:type="dxa"/>
          </w:tcPr>
          <w:p w:rsidR="00905556" w:rsidRPr="005A2498" w:rsidRDefault="00905556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794</w:t>
            </w:r>
          </w:p>
        </w:tc>
        <w:tc>
          <w:tcPr>
            <w:tcW w:w="1320" w:type="dxa"/>
          </w:tcPr>
          <w:p w:rsidR="00905556" w:rsidRPr="005A2498" w:rsidRDefault="00905556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794</w:t>
            </w:r>
          </w:p>
        </w:tc>
        <w:tc>
          <w:tcPr>
            <w:tcW w:w="1320" w:type="dxa"/>
          </w:tcPr>
          <w:p w:rsidR="00905556" w:rsidRPr="005A2498" w:rsidRDefault="00905556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794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Численность детей в возрасте  1-6 лет, человек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1356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1356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1356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 xml:space="preserve">Обеспеченность дошкольными учреждениями 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585,5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585,5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585,5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HTML0"/>
                <w:rFonts w:ascii="Times New Roman" w:hAnsi="Times New Roman"/>
                <w:b/>
                <w:sz w:val="24"/>
                <w:szCs w:val="24"/>
              </w:rPr>
              <w:t>Нов</w:t>
            </w:r>
            <w:r w:rsidRPr="005A2498">
              <w:rPr>
                <w:rStyle w:val="HTML0"/>
                <w:rFonts w:ascii="Times New Roman" w:hAnsi="Times New Roman"/>
                <w:b/>
                <w:sz w:val="24"/>
                <w:szCs w:val="24"/>
              </w:rPr>
              <w:t>ощербиновское сельское поселение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Число мест в детских садах, единиц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230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230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230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Численность детей в возрасте  1-6 лет, человек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270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270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265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 xml:space="preserve">Обеспеченность дошкольными учреждениями 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851,9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851,9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867,9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HTML0"/>
                <w:rFonts w:ascii="Times New Roman" w:hAnsi="Times New Roman"/>
                <w:b/>
                <w:sz w:val="24"/>
                <w:szCs w:val="24"/>
              </w:rPr>
              <w:t>Глафир</w:t>
            </w:r>
            <w:r w:rsidRPr="005A2498">
              <w:rPr>
                <w:rStyle w:val="HTML0"/>
                <w:rFonts w:ascii="Times New Roman" w:hAnsi="Times New Roman"/>
                <w:b/>
                <w:sz w:val="24"/>
                <w:szCs w:val="24"/>
              </w:rPr>
              <w:t>овское сельское поселение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Число мест в детских садах, единиц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Численность детей в возрасте  1-6 лет, человек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71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71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 xml:space="preserve">Обеспеченность дошкольными учреждениями 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774,6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774,6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785,7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HTML0"/>
                <w:rFonts w:ascii="Times New Roman" w:hAnsi="Times New Roman"/>
                <w:b/>
                <w:sz w:val="24"/>
                <w:szCs w:val="24"/>
              </w:rPr>
              <w:t>Николае</w:t>
            </w:r>
            <w:r w:rsidRPr="005A2498">
              <w:rPr>
                <w:rStyle w:val="HTML0"/>
                <w:rFonts w:ascii="Times New Roman" w:hAnsi="Times New Roman"/>
                <w:b/>
                <w:sz w:val="24"/>
                <w:szCs w:val="24"/>
              </w:rPr>
              <w:t>вское сельское поселение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Число мест в детских садах, единиц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Численность детей в возрасте  1-6 лет, человек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 xml:space="preserve">Обеспеченность дошкольными учреждениями 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781,3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781,3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793,7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HTML0"/>
                <w:rFonts w:ascii="Times New Roman" w:hAnsi="Times New Roman"/>
                <w:b/>
                <w:sz w:val="24"/>
                <w:szCs w:val="24"/>
              </w:rPr>
              <w:t>Шабель</w:t>
            </w:r>
            <w:r w:rsidRPr="005A2498">
              <w:rPr>
                <w:rStyle w:val="HTML0"/>
                <w:rFonts w:ascii="Times New Roman" w:hAnsi="Times New Roman"/>
                <w:b/>
                <w:sz w:val="24"/>
                <w:szCs w:val="24"/>
              </w:rPr>
              <w:t>ское сельское поселение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Число мест в детских садах, единиц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Численность детей в возрасте  1-6 лет, человек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114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114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114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 xml:space="preserve">Обеспеченность дошкольными учреждениями 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877,2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877,2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877,2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HTML0"/>
                <w:rFonts w:ascii="Times New Roman" w:hAnsi="Times New Roman"/>
                <w:b/>
                <w:sz w:val="24"/>
                <w:szCs w:val="24"/>
              </w:rPr>
              <w:t>Ейскоукреплен</w:t>
            </w:r>
            <w:r w:rsidRPr="005A2498">
              <w:rPr>
                <w:rStyle w:val="HTML0"/>
                <w:rFonts w:ascii="Times New Roman" w:hAnsi="Times New Roman"/>
                <w:b/>
                <w:sz w:val="24"/>
                <w:szCs w:val="24"/>
              </w:rPr>
              <w:t>ское сельское поселение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Число мест в детских садах, единиц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Численность детей в возрасте  1-6 лет, человек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104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 xml:space="preserve">Обеспеченность дошкольными учреждениями 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857,1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857,1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865,4</w:t>
            </w:r>
          </w:p>
        </w:tc>
      </w:tr>
      <w:tr w:rsidR="00486F7E" w:rsidRPr="00C26AEF">
        <w:trPr>
          <w:trHeight w:val="295"/>
        </w:trPr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HTML0"/>
                <w:rFonts w:ascii="Times New Roman" w:hAnsi="Times New Roman"/>
                <w:b/>
                <w:sz w:val="24"/>
                <w:szCs w:val="24"/>
              </w:rPr>
              <w:t>Екатеринов</w:t>
            </w:r>
            <w:r w:rsidRPr="005A2498">
              <w:rPr>
                <w:rStyle w:val="HTML0"/>
                <w:rFonts w:ascii="Times New Roman" w:hAnsi="Times New Roman"/>
                <w:b/>
                <w:sz w:val="24"/>
                <w:szCs w:val="24"/>
              </w:rPr>
              <w:t>ское сельское поселение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Число мест в детских садах, единиц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128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Численность детей в возрасте  1-6 лет, человек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125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125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130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 xml:space="preserve">Обеспеченность дошкольными учреждениями 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1024,0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1024,0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984,6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HTML0"/>
                <w:rFonts w:ascii="Times New Roman" w:hAnsi="Times New Roman"/>
                <w:b/>
                <w:sz w:val="24"/>
                <w:szCs w:val="24"/>
              </w:rPr>
              <w:t>Щ</w:t>
            </w:r>
            <w:r w:rsidRPr="005A2498">
              <w:rPr>
                <w:rStyle w:val="HTML0"/>
                <w:rFonts w:ascii="Times New Roman" w:hAnsi="Times New Roman"/>
                <w:b/>
                <w:sz w:val="24"/>
                <w:szCs w:val="24"/>
              </w:rPr>
              <w:t>ербиновское сельское поселение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Число мест в детских садах, единиц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110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Численность детей в возрасте  1-6 лет, человек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118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118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120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Fonts w:ascii="Times New Roman" w:hAnsi="Times New Roman" w:cs="Courier New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lastRenderedPageBreak/>
              <w:t xml:space="preserve">Обеспеченность дошкольными учреждениями 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932,2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932,2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916,7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HTML0"/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Число мест в детских садах, единиц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1557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1557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1557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Численность детей в возрасте  1-6 лет, человек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2223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2223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2222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 xml:space="preserve">Обеспеченность дошкольными учреждениями, </w:t>
            </w:r>
          </w:p>
          <w:p w:rsidR="00486F7E" w:rsidRPr="005A2498" w:rsidRDefault="00486F7E" w:rsidP="00E90E68">
            <w:pPr>
              <w:pStyle w:val="a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A2498">
              <w:rPr>
                <w:rStyle w:val="HTML0"/>
                <w:rFonts w:ascii="Times New Roman" w:hAnsi="Times New Roman"/>
                <w:sz w:val="24"/>
                <w:szCs w:val="24"/>
              </w:rPr>
              <w:t>мест на 1000 детей дошкольного возраста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2498">
              <w:rPr>
                <w:rFonts w:ascii="Times New Roman" w:hAnsi="Times New Roman"/>
                <w:bCs/>
                <w:sz w:val="24"/>
                <w:szCs w:val="24"/>
              </w:rPr>
              <w:t>700,7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2498">
              <w:rPr>
                <w:rFonts w:ascii="Times New Roman" w:hAnsi="Times New Roman"/>
                <w:bCs/>
                <w:sz w:val="24"/>
                <w:szCs w:val="24"/>
              </w:rPr>
              <w:t>700,7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2498">
              <w:rPr>
                <w:rFonts w:ascii="Times New Roman" w:hAnsi="Times New Roman"/>
                <w:bCs/>
                <w:sz w:val="24"/>
                <w:szCs w:val="24"/>
              </w:rPr>
              <w:t>700,7</w:t>
            </w:r>
          </w:p>
        </w:tc>
      </w:tr>
      <w:tr w:rsidR="00486F7E" w:rsidRPr="00C26AEF">
        <w:tc>
          <w:tcPr>
            <w:tcW w:w="5988" w:type="dxa"/>
          </w:tcPr>
          <w:p w:rsidR="00486F7E" w:rsidRPr="005A2498" w:rsidRDefault="00486F7E" w:rsidP="00E90E68">
            <w:pPr>
              <w:pStyle w:val="a9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A2498">
              <w:rPr>
                <w:rFonts w:ascii="Times New Roman" w:hAnsi="Times New Roman"/>
                <w:bCs/>
                <w:i/>
                <w:sz w:val="24"/>
                <w:szCs w:val="24"/>
              </w:rPr>
              <w:t>в % к предыдущему году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A2498">
              <w:rPr>
                <w:rFonts w:ascii="Times New Roman" w:hAnsi="Times New Roman"/>
                <w:bCs/>
                <w:i/>
                <w:sz w:val="24"/>
                <w:szCs w:val="24"/>
              </w:rPr>
              <w:t>х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A2498">
              <w:rPr>
                <w:rFonts w:ascii="Times New Roman" w:hAnsi="Times New Roman"/>
                <w:bCs/>
                <w:i/>
                <w:sz w:val="24"/>
                <w:szCs w:val="24"/>
              </w:rPr>
              <w:t>100,0</w:t>
            </w:r>
          </w:p>
        </w:tc>
        <w:tc>
          <w:tcPr>
            <w:tcW w:w="1320" w:type="dxa"/>
          </w:tcPr>
          <w:p w:rsidR="00486F7E" w:rsidRPr="005A2498" w:rsidRDefault="00486F7E" w:rsidP="00E90E68">
            <w:pPr>
              <w:pStyle w:val="a9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A2498">
              <w:rPr>
                <w:rFonts w:ascii="Times New Roman" w:hAnsi="Times New Roman"/>
                <w:bCs/>
                <w:i/>
                <w:sz w:val="24"/>
                <w:szCs w:val="24"/>
              </w:rPr>
              <w:t>100,0</w:t>
            </w:r>
          </w:p>
        </w:tc>
      </w:tr>
    </w:tbl>
    <w:p w:rsidR="002379C4" w:rsidRPr="00C26AEF" w:rsidRDefault="002379C4" w:rsidP="002379C4">
      <w:pPr>
        <w:pStyle w:val="a9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22309" w:rsidRDefault="00922309" w:rsidP="000E44CC">
      <w:pPr>
        <w:pStyle w:val="3"/>
        <w:spacing w:after="0"/>
        <w:jc w:val="both"/>
        <w:rPr>
          <w:color w:val="000000"/>
          <w:sz w:val="28"/>
          <w:szCs w:val="28"/>
        </w:rPr>
      </w:pPr>
    </w:p>
    <w:p w:rsidR="00922309" w:rsidRDefault="00922309" w:rsidP="000E44CC">
      <w:pPr>
        <w:pStyle w:val="3"/>
        <w:spacing w:after="0"/>
        <w:jc w:val="both"/>
        <w:rPr>
          <w:color w:val="000000"/>
          <w:sz w:val="28"/>
          <w:szCs w:val="28"/>
        </w:rPr>
      </w:pPr>
    </w:p>
    <w:p w:rsidR="002379C4" w:rsidRDefault="002379C4" w:rsidP="00DF7845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  <w:sectPr w:rsidR="002379C4" w:rsidSect="002379C4">
          <w:pgSz w:w="12240" w:h="15840"/>
          <w:pgMar w:top="1134" w:right="567" w:bottom="851" w:left="1701" w:header="720" w:footer="720" w:gutter="0"/>
          <w:pgNumType w:start="1"/>
          <w:cols w:space="720"/>
          <w:titlePg/>
        </w:sectPr>
      </w:pPr>
    </w:p>
    <w:p w:rsidR="005B2A6D" w:rsidRPr="00E77C52" w:rsidRDefault="005B2A6D" w:rsidP="005B2A6D">
      <w:pPr>
        <w:ind w:left="9101" w:firstLine="103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>Приложение № 3</w:t>
      </w:r>
    </w:p>
    <w:p w:rsidR="005B2A6D" w:rsidRPr="00E77C52" w:rsidRDefault="005B2A6D" w:rsidP="005B2A6D">
      <w:pPr>
        <w:ind w:left="5561"/>
        <w:jc w:val="center"/>
        <w:rPr>
          <w:sz w:val="28"/>
          <w:szCs w:val="28"/>
        </w:rPr>
      </w:pPr>
      <w:r w:rsidRPr="00E77C52">
        <w:rPr>
          <w:caps/>
          <w:sz w:val="28"/>
          <w:szCs w:val="28"/>
        </w:rPr>
        <w:t xml:space="preserve">  </w:t>
      </w:r>
    </w:p>
    <w:p w:rsidR="005B2A6D" w:rsidRPr="00E77C52" w:rsidRDefault="005B2A6D" w:rsidP="005B2A6D">
      <w:pPr>
        <w:ind w:left="8998" w:firstLine="103"/>
        <w:jc w:val="center"/>
        <w:rPr>
          <w:sz w:val="28"/>
          <w:szCs w:val="28"/>
        </w:rPr>
      </w:pPr>
      <w:r w:rsidRPr="00E77C52">
        <w:rPr>
          <w:sz w:val="28"/>
          <w:szCs w:val="28"/>
        </w:rPr>
        <w:t>к решению Совета</w:t>
      </w:r>
    </w:p>
    <w:p w:rsidR="005B2A6D" w:rsidRDefault="005B2A6D" w:rsidP="005B2A6D">
      <w:pPr>
        <w:ind w:left="8895" w:firstLine="103"/>
        <w:jc w:val="center"/>
        <w:rPr>
          <w:sz w:val="28"/>
          <w:szCs w:val="28"/>
        </w:rPr>
      </w:pPr>
      <w:r w:rsidRPr="00E77C52">
        <w:rPr>
          <w:sz w:val="28"/>
          <w:szCs w:val="28"/>
        </w:rPr>
        <w:t>муниципального образования</w:t>
      </w:r>
    </w:p>
    <w:p w:rsidR="005B2A6D" w:rsidRPr="005B2A6D" w:rsidRDefault="005B2A6D" w:rsidP="005B2A6D">
      <w:pPr>
        <w:ind w:left="8792" w:firstLine="103"/>
        <w:jc w:val="center"/>
        <w:rPr>
          <w:sz w:val="28"/>
          <w:szCs w:val="28"/>
        </w:rPr>
      </w:pPr>
      <w:r w:rsidRPr="005B2A6D">
        <w:rPr>
          <w:sz w:val="28"/>
          <w:szCs w:val="28"/>
        </w:rPr>
        <w:t>Щербиновский район</w:t>
      </w:r>
    </w:p>
    <w:p w:rsidR="005B2A6D" w:rsidRPr="00E77C52" w:rsidRDefault="005B2A6D" w:rsidP="005B2A6D">
      <w:pPr>
        <w:jc w:val="center"/>
        <w:rPr>
          <w:b/>
          <w:sz w:val="28"/>
          <w:szCs w:val="28"/>
        </w:rPr>
      </w:pPr>
      <w:r w:rsidRPr="00E77C5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                              </w:t>
      </w:r>
      <w:r w:rsidRPr="00E77C52">
        <w:rPr>
          <w:sz w:val="28"/>
          <w:szCs w:val="28"/>
        </w:rPr>
        <w:t xml:space="preserve">   от  </w:t>
      </w:r>
      <w:r w:rsidR="003A1309">
        <w:rPr>
          <w:sz w:val="28"/>
          <w:szCs w:val="28"/>
        </w:rPr>
        <w:t>31.05.2012</w:t>
      </w:r>
      <w:r w:rsidRPr="00E77C52">
        <w:rPr>
          <w:sz w:val="28"/>
          <w:szCs w:val="28"/>
        </w:rPr>
        <w:t xml:space="preserve"> № </w:t>
      </w:r>
      <w:r w:rsidR="003A1309">
        <w:rPr>
          <w:sz w:val="28"/>
          <w:szCs w:val="28"/>
        </w:rPr>
        <w:t>3</w:t>
      </w:r>
    </w:p>
    <w:p w:rsidR="005B2A6D" w:rsidRDefault="005B2A6D" w:rsidP="005B2A6D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5B2A6D" w:rsidRDefault="005B2A6D" w:rsidP="005B2A6D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5B2A6D" w:rsidRDefault="00DF7845" w:rsidP="005B2A6D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Объем отгруженной продукции </w:t>
      </w:r>
    </w:p>
    <w:p w:rsidR="00576F96" w:rsidRDefault="00DF7845" w:rsidP="00DF7845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виду экономической деятельности «производство и распределение электроэнергии, газа и воды»</w:t>
      </w:r>
    </w:p>
    <w:p w:rsidR="00DF7845" w:rsidRDefault="00DF7845" w:rsidP="00DF7845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576F96">
        <w:rPr>
          <w:rFonts w:ascii="Times New Roman" w:hAnsi="Times New Roman"/>
          <w:bCs/>
          <w:sz w:val="28"/>
          <w:szCs w:val="28"/>
        </w:rPr>
        <w:t xml:space="preserve">по крупным и средним предприятиям муниципального образования Щербиновский район </w:t>
      </w:r>
    </w:p>
    <w:p w:rsidR="00576F96" w:rsidRDefault="00576F96" w:rsidP="00DF7845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13668" w:type="dxa"/>
        <w:tblLook w:val="01E0"/>
      </w:tblPr>
      <w:tblGrid>
        <w:gridCol w:w="7548"/>
        <w:gridCol w:w="2040"/>
        <w:gridCol w:w="2040"/>
        <w:gridCol w:w="2040"/>
      </w:tblGrid>
      <w:tr w:rsidR="00576F96">
        <w:tc>
          <w:tcPr>
            <w:tcW w:w="7548" w:type="dxa"/>
          </w:tcPr>
          <w:p w:rsidR="00576F96" w:rsidRDefault="00576F96" w:rsidP="00DF7845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576F96" w:rsidRDefault="00576F96" w:rsidP="00DF7845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2010 год </w:t>
            </w:r>
          </w:p>
          <w:p w:rsidR="00576F96" w:rsidRDefault="00576F96" w:rsidP="00DF7845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отчет</w:t>
            </w:r>
          </w:p>
        </w:tc>
        <w:tc>
          <w:tcPr>
            <w:tcW w:w="2040" w:type="dxa"/>
          </w:tcPr>
          <w:p w:rsidR="00576F96" w:rsidRDefault="00576F96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2011 год </w:t>
            </w:r>
          </w:p>
          <w:p w:rsidR="00576F96" w:rsidRDefault="00576F96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2040" w:type="dxa"/>
          </w:tcPr>
          <w:p w:rsidR="00576F96" w:rsidRDefault="00576F96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2011 год </w:t>
            </w:r>
          </w:p>
          <w:p w:rsidR="00576F96" w:rsidRDefault="00576F96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отчет</w:t>
            </w:r>
          </w:p>
        </w:tc>
      </w:tr>
      <w:tr w:rsidR="00576F96">
        <w:tc>
          <w:tcPr>
            <w:tcW w:w="7548" w:type="dxa"/>
          </w:tcPr>
          <w:p w:rsidR="00576F96" w:rsidRDefault="00576F96" w:rsidP="00576F96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Производство и распределение электроэнергии, газа и воды всего, млн. рублей</w:t>
            </w:r>
          </w:p>
        </w:tc>
        <w:tc>
          <w:tcPr>
            <w:tcW w:w="2040" w:type="dxa"/>
          </w:tcPr>
          <w:p w:rsidR="00576F96" w:rsidRDefault="00552A58" w:rsidP="00DF7845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73,2</w:t>
            </w:r>
          </w:p>
        </w:tc>
        <w:tc>
          <w:tcPr>
            <w:tcW w:w="2040" w:type="dxa"/>
          </w:tcPr>
          <w:p w:rsidR="00576F96" w:rsidRDefault="00552A58" w:rsidP="00DF7845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80,0</w:t>
            </w:r>
          </w:p>
        </w:tc>
        <w:tc>
          <w:tcPr>
            <w:tcW w:w="2040" w:type="dxa"/>
          </w:tcPr>
          <w:p w:rsidR="00576F96" w:rsidRDefault="00552A58" w:rsidP="00DF7845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81,0</w:t>
            </w:r>
          </w:p>
        </w:tc>
      </w:tr>
      <w:tr w:rsidR="00576F96">
        <w:tc>
          <w:tcPr>
            <w:tcW w:w="7548" w:type="dxa"/>
          </w:tcPr>
          <w:p w:rsidR="00576F96" w:rsidRPr="00576F96" w:rsidRDefault="00576F96" w:rsidP="00576F96">
            <w:pPr>
              <w:pStyle w:val="a9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76F96">
              <w:rPr>
                <w:rFonts w:ascii="Times New Roman" w:hAnsi="Times New Roman"/>
                <w:bCs/>
                <w:i/>
                <w:sz w:val="28"/>
                <w:szCs w:val="28"/>
              </w:rPr>
              <w:t>в % к предыдущему году</w:t>
            </w:r>
          </w:p>
        </w:tc>
        <w:tc>
          <w:tcPr>
            <w:tcW w:w="2040" w:type="dxa"/>
          </w:tcPr>
          <w:p w:rsidR="00576F96" w:rsidRPr="00576F96" w:rsidRDefault="00576F96" w:rsidP="00DF7845">
            <w:pPr>
              <w:pStyle w:val="a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х</w:t>
            </w:r>
          </w:p>
        </w:tc>
        <w:tc>
          <w:tcPr>
            <w:tcW w:w="2040" w:type="dxa"/>
          </w:tcPr>
          <w:p w:rsidR="00576F96" w:rsidRPr="00576F96" w:rsidRDefault="00552A58" w:rsidP="00DF7845">
            <w:pPr>
              <w:pStyle w:val="a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110,0</w:t>
            </w:r>
          </w:p>
        </w:tc>
        <w:tc>
          <w:tcPr>
            <w:tcW w:w="2040" w:type="dxa"/>
          </w:tcPr>
          <w:p w:rsidR="00576F96" w:rsidRPr="00576F96" w:rsidRDefault="00552A58" w:rsidP="00DF7845">
            <w:pPr>
              <w:pStyle w:val="a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110,7</w:t>
            </w:r>
          </w:p>
        </w:tc>
      </w:tr>
      <w:tr w:rsidR="00576F96">
        <w:tc>
          <w:tcPr>
            <w:tcW w:w="7548" w:type="dxa"/>
          </w:tcPr>
          <w:p w:rsidR="00576F96" w:rsidRDefault="00576F96" w:rsidP="00E90E68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 том числе:</w:t>
            </w:r>
          </w:p>
        </w:tc>
        <w:tc>
          <w:tcPr>
            <w:tcW w:w="2040" w:type="dxa"/>
          </w:tcPr>
          <w:p w:rsidR="00576F96" w:rsidRDefault="00576F96" w:rsidP="00DF7845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576F96" w:rsidRDefault="00576F96" w:rsidP="00DF7845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576F96" w:rsidRDefault="00576F96" w:rsidP="00DF7845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76F96">
        <w:tc>
          <w:tcPr>
            <w:tcW w:w="7548" w:type="dxa"/>
          </w:tcPr>
          <w:p w:rsidR="00576F96" w:rsidRDefault="00576F96" w:rsidP="00576F96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Производство  и распределение пара (тепловой энергии) МУП «Теплоэнерго», млн. рублей</w:t>
            </w:r>
          </w:p>
        </w:tc>
        <w:tc>
          <w:tcPr>
            <w:tcW w:w="2040" w:type="dxa"/>
          </w:tcPr>
          <w:p w:rsidR="00576F96" w:rsidRDefault="00552A58" w:rsidP="00DF7845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21,9</w:t>
            </w:r>
          </w:p>
        </w:tc>
        <w:tc>
          <w:tcPr>
            <w:tcW w:w="2040" w:type="dxa"/>
          </w:tcPr>
          <w:p w:rsidR="00576F96" w:rsidRDefault="00552A58" w:rsidP="00DF7845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26,0</w:t>
            </w:r>
          </w:p>
        </w:tc>
        <w:tc>
          <w:tcPr>
            <w:tcW w:w="2040" w:type="dxa"/>
          </w:tcPr>
          <w:p w:rsidR="00576F96" w:rsidRDefault="00552A58" w:rsidP="00DF7845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26,9</w:t>
            </w:r>
          </w:p>
        </w:tc>
      </w:tr>
      <w:tr w:rsidR="00576F96">
        <w:tc>
          <w:tcPr>
            <w:tcW w:w="7548" w:type="dxa"/>
          </w:tcPr>
          <w:p w:rsidR="00576F96" w:rsidRPr="00576F96" w:rsidRDefault="00576F96" w:rsidP="00E90E68">
            <w:pPr>
              <w:pStyle w:val="a9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76F96">
              <w:rPr>
                <w:rFonts w:ascii="Times New Roman" w:hAnsi="Times New Roman"/>
                <w:bCs/>
                <w:i/>
                <w:sz w:val="28"/>
                <w:szCs w:val="28"/>
              </w:rPr>
              <w:t>в % к предыдущему году</w:t>
            </w:r>
          </w:p>
        </w:tc>
        <w:tc>
          <w:tcPr>
            <w:tcW w:w="2040" w:type="dxa"/>
          </w:tcPr>
          <w:p w:rsidR="00576F96" w:rsidRPr="00576F96" w:rsidRDefault="00576F96" w:rsidP="00E90E68">
            <w:pPr>
              <w:pStyle w:val="a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х</w:t>
            </w:r>
          </w:p>
        </w:tc>
        <w:tc>
          <w:tcPr>
            <w:tcW w:w="2040" w:type="dxa"/>
          </w:tcPr>
          <w:p w:rsidR="00576F96" w:rsidRPr="00576F96" w:rsidRDefault="00552A58" w:rsidP="00E90E68">
            <w:pPr>
              <w:pStyle w:val="a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118,7</w:t>
            </w:r>
          </w:p>
        </w:tc>
        <w:tc>
          <w:tcPr>
            <w:tcW w:w="2040" w:type="dxa"/>
          </w:tcPr>
          <w:p w:rsidR="00576F96" w:rsidRPr="00576F96" w:rsidRDefault="00552A58" w:rsidP="00E90E68">
            <w:pPr>
              <w:pStyle w:val="a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122,8</w:t>
            </w:r>
          </w:p>
        </w:tc>
      </w:tr>
      <w:tr w:rsidR="00576F96">
        <w:tc>
          <w:tcPr>
            <w:tcW w:w="7548" w:type="dxa"/>
          </w:tcPr>
          <w:p w:rsidR="00576F96" w:rsidRDefault="00576F96" w:rsidP="00576F96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Распределения воды </w:t>
            </w:r>
          </w:p>
          <w:p w:rsidR="00576F96" w:rsidRDefault="00576F96" w:rsidP="00576F96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Щербиновский участок ООО «Югводоканал» , млн. рублей</w:t>
            </w:r>
          </w:p>
        </w:tc>
        <w:tc>
          <w:tcPr>
            <w:tcW w:w="2040" w:type="dxa"/>
          </w:tcPr>
          <w:p w:rsidR="00576F96" w:rsidRDefault="00552A58" w:rsidP="00DF7845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51,3</w:t>
            </w:r>
          </w:p>
        </w:tc>
        <w:tc>
          <w:tcPr>
            <w:tcW w:w="2040" w:type="dxa"/>
          </w:tcPr>
          <w:p w:rsidR="00576F96" w:rsidRDefault="00552A58" w:rsidP="00DF7845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54,0</w:t>
            </w:r>
          </w:p>
        </w:tc>
        <w:tc>
          <w:tcPr>
            <w:tcW w:w="2040" w:type="dxa"/>
          </w:tcPr>
          <w:p w:rsidR="00576F96" w:rsidRDefault="00552A58" w:rsidP="00DF7845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54,1</w:t>
            </w:r>
          </w:p>
        </w:tc>
      </w:tr>
      <w:tr w:rsidR="00576F96">
        <w:tc>
          <w:tcPr>
            <w:tcW w:w="7548" w:type="dxa"/>
          </w:tcPr>
          <w:p w:rsidR="00576F96" w:rsidRPr="00576F96" w:rsidRDefault="00576F96" w:rsidP="00E90E68">
            <w:pPr>
              <w:pStyle w:val="a9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76F96">
              <w:rPr>
                <w:rFonts w:ascii="Times New Roman" w:hAnsi="Times New Roman"/>
                <w:bCs/>
                <w:i/>
                <w:sz w:val="28"/>
                <w:szCs w:val="28"/>
              </w:rPr>
              <w:t>в % к предыдущему году</w:t>
            </w:r>
          </w:p>
        </w:tc>
        <w:tc>
          <w:tcPr>
            <w:tcW w:w="2040" w:type="dxa"/>
          </w:tcPr>
          <w:p w:rsidR="00576F96" w:rsidRPr="00576F96" w:rsidRDefault="00576F96" w:rsidP="00E90E68">
            <w:pPr>
              <w:pStyle w:val="a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х</w:t>
            </w:r>
          </w:p>
        </w:tc>
        <w:tc>
          <w:tcPr>
            <w:tcW w:w="2040" w:type="dxa"/>
          </w:tcPr>
          <w:p w:rsidR="00576F96" w:rsidRPr="00576F96" w:rsidRDefault="00552A58" w:rsidP="00E90E68">
            <w:pPr>
              <w:pStyle w:val="a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105,3</w:t>
            </w:r>
          </w:p>
        </w:tc>
        <w:tc>
          <w:tcPr>
            <w:tcW w:w="2040" w:type="dxa"/>
          </w:tcPr>
          <w:p w:rsidR="00576F96" w:rsidRPr="00576F96" w:rsidRDefault="00552A58" w:rsidP="00E90E68">
            <w:pPr>
              <w:pStyle w:val="a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105,5</w:t>
            </w:r>
          </w:p>
        </w:tc>
      </w:tr>
    </w:tbl>
    <w:p w:rsidR="00576F96" w:rsidRDefault="00576F96" w:rsidP="00DF7845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576F96" w:rsidRDefault="00576F96" w:rsidP="00DF7845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B2461E" w:rsidRDefault="00B2461E" w:rsidP="00552A58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B2461E" w:rsidRDefault="00B2461E" w:rsidP="00552A58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B2461E" w:rsidRDefault="00B2461E" w:rsidP="005B2A6D">
      <w:pPr>
        <w:pStyle w:val="a9"/>
        <w:rPr>
          <w:rFonts w:ascii="Times New Roman" w:hAnsi="Times New Roman"/>
          <w:bCs/>
          <w:sz w:val="28"/>
          <w:szCs w:val="28"/>
        </w:rPr>
      </w:pPr>
    </w:p>
    <w:p w:rsidR="005B2A6D" w:rsidRDefault="005B2A6D" w:rsidP="005B2A6D">
      <w:pPr>
        <w:pStyle w:val="a9"/>
        <w:rPr>
          <w:rFonts w:ascii="Times New Roman" w:hAnsi="Times New Roman"/>
          <w:bCs/>
          <w:sz w:val="28"/>
          <w:szCs w:val="28"/>
        </w:rPr>
      </w:pPr>
    </w:p>
    <w:p w:rsidR="005B2A6D" w:rsidRPr="00E77C52" w:rsidRDefault="005B2A6D" w:rsidP="005B2A6D">
      <w:pPr>
        <w:ind w:left="9101" w:firstLine="103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>Приложение № 4</w:t>
      </w:r>
    </w:p>
    <w:p w:rsidR="005B2A6D" w:rsidRPr="00E77C52" w:rsidRDefault="005B2A6D" w:rsidP="005B2A6D">
      <w:pPr>
        <w:ind w:left="5561"/>
        <w:jc w:val="center"/>
        <w:rPr>
          <w:sz w:val="28"/>
          <w:szCs w:val="28"/>
        </w:rPr>
      </w:pPr>
      <w:r w:rsidRPr="00E77C52">
        <w:rPr>
          <w:caps/>
          <w:sz w:val="28"/>
          <w:szCs w:val="28"/>
        </w:rPr>
        <w:t xml:space="preserve">  </w:t>
      </w:r>
    </w:p>
    <w:p w:rsidR="005B2A6D" w:rsidRPr="00E77C52" w:rsidRDefault="005B2A6D" w:rsidP="005B2A6D">
      <w:pPr>
        <w:ind w:left="8998" w:firstLine="103"/>
        <w:jc w:val="center"/>
        <w:rPr>
          <w:sz w:val="28"/>
          <w:szCs w:val="28"/>
        </w:rPr>
      </w:pPr>
      <w:r w:rsidRPr="00E77C52">
        <w:rPr>
          <w:sz w:val="28"/>
          <w:szCs w:val="28"/>
        </w:rPr>
        <w:t>к решению Совета</w:t>
      </w:r>
    </w:p>
    <w:p w:rsidR="005B2A6D" w:rsidRDefault="005B2A6D" w:rsidP="005B2A6D">
      <w:pPr>
        <w:ind w:left="8895" w:firstLine="103"/>
        <w:jc w:val="center"/>
        <w:rPr>
          <w:sz w:val="28"/>
          <w:szCs w:val="28"/>
        </w:rPr>
      </w:pPr>
      <w:r w:rsidRPr="00E77C52">
        <w:rPr>
          <w:sz w:val="28"/>
          <w:szCs w:val="28"/>
        </w:rPr>
        <w:t>муниципального образования</w:t>
      </w:r>
    </w:p>
    <w:p w:rsidR="005B2A6D" w:rsidRPr="005B2A6D" w:rsidRDefault="005B2A6D" w:rsidP="005B2A6D">
      <w:pPr>
        <w:ind w:left="8792" w:firstLine="103"/>
        <w:jc w:val="center"/>
        <w:rPr>
          <w:sz w:val="28"/>
          <w:szCs w:val="28"/>
        </w:rPr>
      </w:pPr>
      <w:r w:rsidRPr="005B2A6D">
        <w:rPr>
          <w:sz w:val="28"/>
          <w:szCs w:val="28"/>
        </w:rPr>
        <w:t>Щербиновский район</w:t>
      </w:r>
    </w:p>
    <w:p w:rsidR="005B2A6D" w:rsidRPr="00E77C52" w:rsidRDefault="005B2A6D" w:rsidP="005B2A6D">
      <w:pPr>
        <w:jc w:val="center"/>
        <w:rPr>
          <w:b/>
          <w:sz w:val="28"/>
          <w:szCs w:val="28"/>
        </w:rPr>
      </w:pPr>
      <w:r w:rsidRPr="00E77C52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                              </w:t>
      </w:r>
      <w:r w:rsidRPr="00E77C52">
        <w:rPr>
          <w:sz w:val="28"/>
          <w:szCs w:val="28"/>
        </w:rPr>
        <w:t xml:space="preserve">   от  </w:t>
      </w:r>
      <w:r w:rsidR="003A1309">
        <w:rPr>
          <w:sz w:val="28"/>
          <w:szCs w:val="28"/>
        </w:rPr>
        <w:t>31.05.2012</w:t>
      </w:r>
      <w:r w:rsidRPr="00E77C52">
        <w:rPr>
          <w:sz w:val="28"/>
          <w:szCs w:val="28"/>
        </w:rPr>
        <w:t xml:space="preserve"> № </w:t>
      </w:r>
      <w:r w:rsidR="003A1309">
        <w:rPr>
          <w:sz w:val="28"/>
          <w:szCs w:val="28"/>
        </w:rPr>
        <w:t>3</w:t>
      </w:r>
    </w:p>
    <w:p w:rsidR="00B2461E" w:rsidRDefault="00B2461E" w:rsidP="00552A58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B2461E" w:rsidRDefault="00B2461E" w:rsidP="005B2A6D">
      <w:pPr>
        <w:pStyle w:val="a9"/>
        <w:rPr>
          <w:rFonts w:ascii="Times New Roman" w:hAnsi="Times New Roman"/>
          <w:bCs/>
          <w:sz w:val="28"/>
          <w:szCs w:val="28"/>
        </w:rPr>
      </w:pPr>
    </w:p>
    <w:p w:rsidR="00552A58" w:rsidRDefault="00552A58" w:rsidP="00552A58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Обеспеченность </w:t>
      </w:r>
    </w:p>
    <w:p w:rsidR="00552A58" w:rsidRDefault="00552A58" w:rsidP="00552A58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населения муниципального образования Щербиновский район медицинскими кадрами</w:t>
      </w:r>
    </w:p>
    <w:p w:rsidR="00552A58" w:rsidRDefault="00552A58" w:rsidP="00552A58">
      <w:pPr>
        <w:pStyle w:val="a9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13668" w:type="dxa"/>
        <w:tblLook w:val="01E0"/>
      </w:tblPr>
      <w:tblGrid>
        <w:gridCol w:w="7548"/>
        <w:gridCol w:w="2040"/>
        <w:gridCol w:w="2040"/>
        <w:gridCol w:w="2040"/>
      </w:tblGrid>
      <w:tr w:rsidR="00552A58">
        <w:tc>
          <w:tcPr>
            <w:tcW w:w="7548" w:type="dxa"/>
          </w:tcPr>
          <w:p w:rsidR="00552A58" w:rsidRDefault="00552A58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552A58" w:rsidRDefault="00552A58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2010 год </w:t>
            </w:r>
          </w:p>
          <w:p w:rsidR="00552A58" w:rsidRDefault="00552A58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отчет</w:t>
            </w:r>
          </w:p>
        </w:tc>
        <w:tc>
          <w:tcPr>
            <w:tcW w:w="2040" w:type="dxa"/>
          </w:tcPr>
          <w:p w:rsidR="00552A58" w:rsidRDefault="00552A58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2011 год </w:t>
            </w:r>
          </w:p>
          <w:p w:rsidR="00552A58" w:rsidRDefault="00552A58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2040" w:type="dxa"/>
          </w:tcPr>
          <w:p w:rsidR="00552A58" w:rsidRDefault="00552A58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2011 год </w:t>
            </w:r>
          </w:p>
          <w:p w:rsidR="00552A58" w:rsidRDefault="00552A58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отчет</w:t>
            </w:r>
          </w:p>
        </w:tc>
      </w:tr>
      <w:tr w:rsidR="00552A58">
        <w:tc>
          <w:tcPr>
            <w:tcW w:w="7548" w:type="dxa"/>
          </w:tcPr>
          <w:p w:rsidR="00552A58" w:rsidRDefault="00084C9F" w:rsidP="00E90E68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Число врачей, </w:t>
            </w:r>
            <w:r>
              <w:rPr>
                <w:rStyle w:val="HTML0"/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2040" w:type="dxa"/>
          </w:tcPr>
          <w:p w:rsidR="00552A58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3B1C46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2040" w:type="dxa"/>
          </w:tcPr>
          <w:p w:rsidR="00552A58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3B1C46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2040" w:type="dxa"/>
          </w:tcPr>
          <w:p w:rsidR="00552A58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3B1C46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552A58">
        <w:tc>
          <w:tcPr>
            <w:tcW w:w="7548" w:type="dxa"/>
          </w:tcPr>
          <w:p w:rsidR="00552A58" w:rsidRDefault="00084C9F" w:rsidP="00E90E68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Style w:val="HTML0"/>
                <w:rFonts w:ascii="Times New Roman" w:hAnsi="Times New Roman"/>
                <w:sz w:val="28"/>
                <w:szCs w:val="28"/>
              </w:rPr>
              <w:t>Число среднего медицинского персонала, человек</w:t>
            </w:r>
          </w:p>
        </w:tc>
        <w:tc>
          <w:tcPr>
            <w:tcW w:w="2040" w:type="dxa"/>
          </w:tcPr>
          <w:p w:rsidR="00552A58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325</w:t>
            </w:r>
          </w:p>
        </w:tc>
        <w:tc>
          <w:tcPr>
            <w:tcW w:w="2040" w:type="dxa"/>
          </w:tcPr>
          <w:p w:rsidR="00552A58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3B1C46">
              <w:rPr>
                <w:rFonts w:ascii="Times New Roman" w:hAnsi="Times New Roman"/>
                <w:bCs/>
                <w:sz w:val="28"/>
                <w:szCs w:val="28"/>
              </w:rPr>
              <w:t>23</w:t>
            </w:r>
          </w:p>
        </w:tc>
        <w:tc>
          <w:tcPr>
            <w:tcW w:w="2040" w:type="dxa"/>
          </w:tcPr>
          <w:p w:rsidR="00552A58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3B1C46"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</w:p>
        </w:tc>
      </w:tr>
      <w:tr w:rsidR="00552A58" w:rsidRPr="00084C9F">
        <w:tc>
          <w:tcPr>
            <w:tcW w:w="7548" w:type="dxa"/>
          </w:tcPr>
          <w:p w:rsidR="00552A58" w:rsidRPr="00084C9F" w:rsidRDefault="00084C9F" w:rsidP="00E90E68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Среднегодовая ч</w:t>
            </w:r>
            <w:r w:rsidR="00552A58" w:rsidRPr="00084C9F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="00552A58" w:rsidRPr="00084C9F">
              <w:rPr>
                <w:rFonts w:ascii="Times New Roman" w:hAnsi="Times New Roman"/>
                <w:bCs/>
                <w:sz w:val="28"/>
                <w:szCs w:val="28"/>
              </w:rPr>
              <w:t xml:space="preserve">ленность </w:t>
            </w:r>
            <w:r>
              <w:rPr>
                <w:rStyle w:val="HTML0"/>
                <w:rFonts w:ascii="Times New Roman" w:hAnsi="Times New Roman"/>
                <w:sz w:val="28"/>
                <w:szCs w:val="28"/>
              </w:rPr>
              <w:t>постоянного населения, человек</w:t>
            </w:r>
          </w:p>
        </w:tc>
        <w:tc>
          <w:tcPr>
            <w:tcW w:w="2040" w:type="dxa"/>
          </w:tcPr>
          <w:p w:rsidR="00552A58" w:rsidRPr="00084C9F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  <w:r w:rsidR="003B1C46">
              <w:rPr>
                <w:rFonts w:ascii="Times New Roman" w:hAnsi="Times New Roman"/>
                <w:bCs/>
                <w:sz w:val="28"/>
                <w:szCs w:val="28"/>
              </w:rPr>
              <w:t>255</w:t>
            </w:r>
          </w:p>
        </w:tc>
        <w:tc>
          <w:tcPr>
            <w:tcW w:w="2040" w:type="dxa"/>
          </w:tcPr>
          <w:p w:rsidR="00552A58" w:rsidRPr="00084C9F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  <w:r w:rsidR="003B1C46">
              <w:rPr>
                <w:rFonts w:ascii="Times New Roman" w:hAnsi="Times New Roman"/>
                <w:bCs/>
                <w:sz w:val="28"/>
                <w:szCs w:val="28"/>
              </w:rPr>
              <w:t>140</w:t>
            </w:r>
          </w:p>
        </w:tc>
        <w:tc>
          <w:tcPr>
            <w:tcW w:w="2040" w:type="dxa"/>
          </w:tcPr>
          <w:p w:rsidR="00552A58" w:rsidRPr="00084C9F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  <w:r w:rsidR="003B1C46">
              <w:rPr>
                <w:rFonts w:ascii="Times New Roman" w:hAnsi="Times New Roman"/>
                <w:bCs/>
                <w:sz w:val="28"/>
                <w:szCs w:val="28"/>
              </w:rPr>
              <w:t>146</w:t>
            </w:r>
          </w:p>
        </w:tc>
      </w:tr>
      <w:tr w:rsidR="00084C9F">
        <w:tc>
          <w:tcPr>
            <w:tcW w:w="7548" w:type="dxa"/>
          </w:tcPr>
          <w:p w:rsidR="00084C9F" w:rsidRDefault="00084C9F" w:rsidP="00E90E68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Style w:val="HTML0"/>
                <w:rFonts w:ascii="Times New Roman" w:hAnsi="Times New Roman"/>
                <w:sz w:val="28"/>
                <w:szCs w:val="28"/>
              </w:rPr>
              <w:t>Обеспеченность врачами, человек на 1000 населения</w:t>
            </w:r>
          </w:p>
        </w:tc>
        <w:tc>
          <w:tcPr>
            <w:tcW w:w="2040" w:type="dxa"/>
          </w:tcPr>
          <w:p w:rsidR="00084C9F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2,06</w:t>
            </w:r>
          </w:p>
        </w:tc>
        <w:tc>
          <w:tcPr>
            <w:tcW w:w="2040" w:type="dxa"/>
          </w:tcPr>
          <w:p w:rsidR="00084C9F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2,1</w:t>
            </w:r>
          </w:p>
        </w:tc>
        <w:tc>
          <w:tcPr>
            <w:tcW w:w="2040" w:type="dxa"/>
          </w:tcPr>
          <w:p w:rsidR="00084C9F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2,1</w:t>
            </w:r>
          </w:p>
        </w:tc>
      </w:tr>
      <w:tr w:rsidR="00084C9F">
        <w:tc>
          <w:tcPr>
            <w:tcW w:w="7548" w:type="dxa"/>
          </w:tcPr>
          <w:p w:rsidR="00084C9F" w:rsidRPr="00576F96" w:rsidRDefault="00084C9F" w:rsidP="00E90E68">
            <w:pPr>
              <w:pStyle w:val="a9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76F96">
              <w:rPr>
                <w:rFonts w:ascii="Times New Roman" w:hAnsi="Times New Roman"/>
                <w:bCs/>
                <w:i/>
                <w:sz w:val="28"/>
                <w:szCs w:val="28"/>
              </w:rPr>
              <w:t>в % к предыдущему году</w:t>
            </w:r>
          </w:p>
        </w:tc>
        <w:tc>
          <w:tcPr>
            <w:tcW w:w="2040" w:type="dxa"/>
          </w:tcPr>
          <w:p w:rsidR="00084C9F" w:rsidRPr="00576F96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х</w:t>
            </w:r>
          </w:p>
        </w:tc>
        <w:tc>
          <w:tcPr>
            <w:tcW w:w="2040" w:type="dxa"/>
          </w:tcPr>
          <w:p w:rsidR="00084C9F" w:rsidRPr="00576F96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101,6</w:t>
            </w:r>
          </w:p>
        </w:tc>
        <w:tc>
          <w:tcPr>
            <w:tcW w:w="2040" w:type="dxa"/>
          </w:tcPr>
          <w:p w:rsidR="00084C9F" w:rsidRPr="00576F96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101,6</w:t>
            </w:r>
          </w:p>
        </w:tc>
      </w:tr>
      <w:tr w:rsidR="00084C9F">
        <w:tc>
          <w:tcPr>
            <w:tcW w:w="7548" w:type="dxa"/>
          </w:tcPr>
          <w:p w:rsidR="00084C9F" w:rsidRDefault="00084C9F" w:rsidP="00E90E68">
            <w:pPr>
              <w:pStyle w:val="a9"/>
              <w:jc w:val="both"/>
              <w:rPr>
                <w:rStyle w:val="HTML0"/>
                <w:rFonts w:ascii="Times New Roman" w:hAnsi="Times New Roman"/>
                <w:sz w:val="28"/>
                <w:szCs w:val="28"/>
              </w:rPr>
            </w:pPr>
            <w:r>
              <w:rPr>
                <w:rStyle w:val="HTML0"/>
                <w:rFonts w:ascii="Times New Roman" w:hAnsi="Times New Roman"/>
                <w:sz w:val="28"/>
                <w:szCs w:val="28"/>
              </w:rPr>
              <w:t xml:space="preserve">Обеспеченность средним медицинским персоналом, </w:t>
            </w:r>
          </w:p>
          <w:p w:rsidR="00084C9F" w:rsidRDefault="00084C9F" w:rsidP="00E90E68">
            <w:pPr>
              <w:pStyle w:val="a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Style w:val="HTML0"/>
                <w:rFonts w:ascii="Times New Roman" w:hAnsi="Times New Roman"/>
                <w:sz w:val="28"/>
                <w:szCs w:val="28"/>
              </w:rPr>
              <w:t>человек на 1000 населения</w:t>
            </w:r>
          </w:p>
        </w:tc>
        <w:tc>
          <w:tcPr>
            <w:tcW w:w="2040" w:type="dxa"/>
          </w:tcPr>
          <w:p w:rsidR="00084C9F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8,7</w:t>
            </w:r>
          </w:p>
        </w:tc>
        <w:tc>
          <w:tcPr>
            <w:tcW w:w="2040" w:type="dxa"/>
          </w:tcPr>
          <w:p w:rsidR="00084C9F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8,7</w:t>
            </w:r>
          </w:p>
        </w:tc>
        <w:tc>
          <w:tcPr>
            <w:tcW w:w="2040" w:type="dxa"/>
          </w:tcPr>
          <w:p w:rsidR="00084C9F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8,7</w:t>
            </w:r>
          </w:p>
        </w:tc>
      </w:tr>
      <w:tr w:rsidR="00084C9F">
        <w:tc>
          <w:tcPr>
            <w:tcW w:w="7548" w:type="dxa"/>
          </w:tcPr>
          <w:p w:rsidR="00084C9F" w:rsidRPr="00576F96" w:rsidRDefault="00084C9F" w:rsidP="00E90E68">
            <w:pPr>
              <w:pStyle w:val="a9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576F96">
              <w:rPr>
                <w:rFonts w:ascii="Times New Roman" w:hAnsi="Times New Roman"/>
                <w:bCs/>
                <w:i/>
                <w:sz w:val="28"/>
                <w:szCs w:val="28"/>
              </w:rPr>
              <w:t>в % к предыдущему году</w:t>
            </w:r>
          </w:p>
        </w:tc>
        <w:tc>
          <w:tcPr>
            <w:tcW w:w="2040" w:type="dxa"/>
          </w:tcPr>
          <w:p w:rsidR="00084C9F" w:rsidRPr="00576F96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х</w:t>
            </w:r>
          </w:p>
        </w:tc>
        <w:tc>
          <w:tcPr>
            <w:tcW w:w="2040" w:type="dxa"/>
          </w:tcPr>
          <w:p w:rsidR="00084C9F" w:rsidRPr="00576F96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100,0</w:t>
            </w:r>
          </w:p>
        </w:tc>
        <w:tc>
          <w:tcPr>
            <w:tcW w:w="2040" w:type="dxa"/>
          </w:tcPr>
          <w:p w:rsidR="00084C9F" w:rsidRPr="00576F96" w:rsidRDefault="00084C9F" w:rsidP="00E90E68">
            <w:pPr>
              <w:pStyle w:val="a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100,0</w:t>
            </w:r>
          </w:p>
        </w:tc>
      </w:tr>
    </w:tbl>
    <w:p w:rsidR="00576F96" w:rsidRPr="005D0F9C" w:rsidRDefault="00576F96" w:rsidP="00DF7845">
      <w:pPr>
        <w:pStyle w:val="a9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922309" w:rsidRDefault="00922309" w:rsidP="00DF7845">
      <w:pPr>
        <w:pStyle w:val="3"/>
        <w:spacing w:after="0"/>
        <w:jc w:val="center"/>
        <w:rPr>
          <w:color w:val="000000"/>
          <w:sz w:val="28"/>
          <w:szCs w:val="28"/>
        </w:rPr>
      </w:pPr>
    </w:p>
    <w:p w:rsidR="00922309" w:rsidRDefault="00922309" w:rsidP="000E44CC">
      <w:pPr>
        <w:pStyle w:val="3"/>
        <w:spacing w:after="0"/>
        <w:jc w:val="both"/>
        <w:rPr>
          <w:color w:val="000000"/>
          <w:sz w:val="28"/>
          <w:szCs w:val="28"/>
        </w:rPr>
      </w:pPr>
    </w:p>
    <w:p w:rsidR="00C26AEF" w:rsidRDefault="00C26AEF" w:rsidP="005B2A6D">
      <w:pPr>
        <w:pStyle w:val="a9"/>
        <w:rPr>
          <w:rFonts w:ascii="Times New Roman" w:hAnsi="Times New Roman"/>
          <w:bCs/>
          <w:sz w:val="28"/>
          <w:szCs w:val="28"/>
        </w:rPr>
      </w:pPr>
    </w:p>
    <w:sectPr w:rsidR="00C26AEF" w:rsidSect="002379C4">
      <w:pgSz w:w="15840" w:h="12240" w:orient="landscape"/>
      <w:pgMar w:top="1701" w:right="1134" w:bottom="567" w:left="85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243" w:rsidRDefault="00CF6243">
      <w:r>
        <w:separator/>
      </w:r>
    </w:p>
  </w:endnote>
  <w:endnote w:type="continuationSeparator" w:id="1">
    <w:p w:rsidR="00CF6243" w:rsidRDefault="00CF6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243" w:rsidRDefault="00CF6243">
      <w:r>
        <w:separator/>
      </w:r>
    </w:p>
  </w:footnote>
  <w:footnote w:type="continuationSeparator" w:id="1">
    <w:p w:rsidR="00CF6243" w:rsidRDefault="00CF62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97869"/>
    <w:multiLevelType w:val="hybridMultilevel"/>
    <w:tmpl w:val="1D7A4758"/>
    <w:lvl w:ilvl="0" w:tplc="A8C89D8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40D4833"/>
    <w:multiLevelType w:val="hybridMultilevel"/>
    <w:tmpl w:val="ABFA13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6101AC"/>
    <w:multiLevelType w:val="hybridMultilevel"/>
    <w:tmpl w:val="0AA4A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2AEE"/>
    <w:rsid w:val="00002A7C"/>
    <w:rsid w:val="000045F8"/>
    <w:rsid w:val="000107E5"/>
    <w:rsid w:val="00023BAA"/>
    <w:rsid w:val="00024DC7"/>
    <w:rsid w:val="00026657"/>
    <w:rsid w:val="0003221B"/>
    <w:rsid w:val="00037A43"/>
    <w:rsid w:val="00040229"/>
    <w:rsid w:val="00043B93"/>
    <w:rsid w:val="00050ACE"/>
    <w:rsid w:val="000516E4"/>
    <w:rsid w:val="00066635"/>
    <w:rsid w:val="000738AA"/>
    <w:rsid w:val="00077BFB"/>
    <w:rsid w:val="00083EA2"/>
    <w:rsid w:val="00084C9F"/>
    <w:rsid w:val="00094378"/>
    <w:rsid w:val="000A6015"/>
    <w:rsid w:val="000A6E0E"/>
    <w:rsid w:val="000B0535"/>
    <w:rsid w:val="000B0679"/>
    <w:rsid w:val="000B2238"/>
    <w:rsid w:val="000B2C93"/>
    <w:rsid w:val="000C1F36"/>
    <w:rsid w:val="000E44CC"/>
    <w:rsid w:val="000F58EF"/>
    <w:rsid w:val="000F5BA2"/>
    <w:rsid w:val="00106E0B"/>
    <w:rsid w:val="0013003C"/>
    <w:rsid w:val="00133463"/>
    <w:rsid w:val="00134774"/>
    <w:rsid w:val="001368C5"/>
    <w:rsid w:val="00136F9B"/>
    <w:rsid w:val="00145DB3"/>
    <w:rsid w:val="0015168B"/>
    <w:rsid w:val="00174888"/>
    <w:rsid w:val="00196AC7"/>
    <w:rsid w:val="001A760C"/>
    <w:rsid w:val="001B2E0C"/>
    <w:rsid w:val="001B6373"/>
    <w:rsid w:val="001B7CF4"/>
    <w:rsid w:val="001C0989"/>
    <w:rsid w:val="001E4FD7"/>
    <w:rsid w:val="001E5B9D"/>
    <w:rsid w:val="00200918"/>
    <w:rsid w:val="00215838"/>
    <w:rsid w:val="00217B87"/>
    <w:rsid w:val="002218C2"/>
    <w:rsid w:val="00221EE1"/>
    <w:rsid w:val="00235071"/>
    <w:rsid w:val="002379C4"/>
    <w:rsid w:val="002521F8"/>
    <w:rsid w:val="002562E7"/>
    <w:rsid w:val="00260B78"/>
    <w:rsid w:val="00263794"/>
    <w:rsid w:val="00264865"/>
    <w:rsid w:val="002805EF"/>
    <w:rsid w:val="00280E63"/>
    <w:rsid w:val="00284290"/>
    <w:rsid w:val="00291C48"/>
    <w:rsid w:val="0029276C"/>
    <w:rsid w:val="00293AA2"/>
    <w:rsid w:val="0029703C"/>
    <w:rsid w:val="002A0158"/>
    <w:rsid w:val="002A2F83"/>
    <w:rsid w:val="002A6199"/>
    <w:rsid w:val="002B42E5"/>
    <w:rsid w:val="002C2C4F"/>
    <w:rsid w:val="002C5DED"/>
    <w:rsid w:val="002D6E70"/>
    <w:rsid w:val="002E0EAE"/>
    <w:rsid w:val="002F3498"/>
    <w:rsid w:val="002F5164"/>
    <w:rsid w:val="002F5DAC"/>
    <w:rsid w:val="00306765"/>
    <w:rsid w:val="00307F5F"/>
    <w:rsid w:val="00311895"/>
    <w:rsid w:val="003209F7"/>
    <w:rsid w:val="00324C37"/>
    <w:rsid w:val="00325D78"/>
    <w:rsid w:val="003272F2"/>
    <w:rsid w:val="0033069B"/>
    <w:rsid w:val="00330E2B"/>
    <w:rsid w:val="00353C39"/>
    <w:rsid w:val="00370049"/>
    <w:rsid w:val="00371769"/>
    <w:rsid w:val="0037347A"/>
    <w:rsid w:val="00376609"/>
    <w:rsid w:val="003778D9"/>
    <w:rsid w:val="00384FFF"/>
    <w:rsid w:val="0038767F"/>
    <w:rsid w:val="003932C5"/>
    <w:rsid w:val="003A1189"/>
    <w:rsid w:val="003A1309"/>
    <w:rsid w:val="003B1C46"/>
    <w:rsid w:val="003B38F4"/>
    <w:rsid w:val="003D1626"/>
    <w:rsid w:val="003D3531"/>
    <w:rsid w:val="003E288E"/>
    <w:rsid w:val="003E46E3"/>
    <w:rsid w:val="003F5812"/>
    <w:rsid w:val="003F7360"/>
    <w:rsid w:val="004111E6"/>
    <w:rsid w:val="00427294"/>
    <w:rsid w:val="0043314B"/>
    <w:rsid w:val="00441343"/>
    <w:rsid w:val="004446AD"/>
    <w:rsid w:val="0044670B"/>
    <w:rsid w:val="00451747"/>
    <w:rsid w:val="00455611"/>
    <w:rsid w:val="00456D18"/>
    <w:rsid w:val="004573A3"/>
    <w:rsid w:val="00460183"/>
    <w:rsid w:val="0046179F"/>
    <w:rsid w:val="00464598"/>
    <w:rsid w:val="004666C2"/>
    <w:rsid w:val="0047451E"/>
    <w:rsid w:val="00474857"/>
    <w:rsid w:val="004759B6"/>
    <w:rsid w:val="00481348"/>
    <w:rsid w:val="004861AF"/>
    <w:rsid w:val="00486F7E"/>
    <w:rsid w:val="00497B57"/>
    <w:rsid w:val="004B2437"/>
    <w:rsid w:val="004B7D2E"/>
    <w:rsid w:val="004C4747"/>
    <w:rsid w:val="004C6474"/>
    <w:rsid w:val="004D06ED"/>
    <w:rsid w:val="004D3978"/>
    <w:rsid w:val="004D6F41"/>
    <w:rsid w:val="004E2BA7"/>
    <w:rsid w:val="004F03B3"/>
    <w:rsid w:val="004F4F4F"/>
    <w:rsid w:val="005074D8"/>
    <w:rsid w:val="005077B2"/>
    <w:rsid w:val="00511AA7"/>
    <w:rsid w:val="00526A39"/>
    <w:rsid w:val="00526FE2"/>
    <w:rsid w:val="005327EE"/>
    <w:rsid w:val="00535AD1"/>
    <w:rsid w:val="0054198D"/>
    <w:rsid w:val="00542AF6"/>
    <w:rsid w:val="00543566"/>
    <w:rsid w:val="005465B0"/>
    <w:rsid w:val="0055016E"/>
    <w:rsid w:val="00552A58"/>
    <w:rsid w:val="00553505"/>
    <w:rsid w:val="005549F1"/>
    <w:rsid w:val="0055678B"/>
    <w:rsid w:val="00561874"/>
    <w:rsid w:val="0057182E"/>
    <w:rsid w:val="00574479"/>
    <w:rsid w:val="00576F96"/>
    <w:rsid w:val="0057737A"/>
    <w:rsid w:val="005805D1"/>
    <w:rsid w:val="00584F36"/>
    <w:rsid w:val="0058553D"/>
    <w:rsid w:val="005927DE"/>
    <w:rsid w:val="005A2498"/>
    <w:rsid w:val="005B2A6D"/>
    <w:rsid w:val="005B5EF2"/>
    <w:rsid w:val="005C7283"/>
    <w:rsid w:val="005C793D"/>
    <w:rsid w:val="005D0F9C"/>
    <w:rsid w:val="005D2C4E"/>
    <w:rsid w:val="005D762A"/>
    <w:rsid w:val="005D76DA"/>
    <w:rsid w:val="005E0428"/>
    <w:rsid w:val="005E28BC"/>
    <w:rsid w:val="0060131B"/>
    <w:rsid w:val="0060418B"/>
    <w:rsid w:val="00606720"/>
    <w:rsid w:val="00612998"/>
    <w:rsid w:val="00615174"/>
    <w:rsid w:val="00616A74"/>
    <w:rsid w:val="006251CA"/>
    <w:rsid w:val="006303FB"/>
    <w:rsid w:val="00633DB9"/>
    <w:rsid w:val="00650128"/>
    <w:rsid w:val="00653DBF"/>
    <w:rsid w:val="00655E40"/>
    <w:rsid w:val="00656EC4"/>
    <w:rsid w:val="0066204E"/>
    <w:rsid w:val="006761E5"/>
    <w:rsid w:val="00680548"/>
    <w:rsid w:val="00682F23"/>
    <w:rsid w:val="006A3610"/>
    <w:rsid w:val="006A669F"/>
    <w:rsid w:val="006A7A83"/>
    <w:rsid w:val="006C00BB"/>
    <w:rsid w:val="006C17F3"/>
    <w:rsid w:val="006D41F2"/>
    <w:rsid w:val="006D5DE7"/>
    <w:rsid w:val="006E7AAB"/>
    <w:rsid w:val="006F3691"/>
    <w:rsid w:val="0070394A"/>
    <w:rsid w:val="007050D6"/>
    <w:rsid w:val="0072451C"/>
    <w:rsid w:val="00730CD2"/>
    <w:rsid w:val="0073651D"/>
    <w:rsid w:val="0075427D"/>
    <w:rsid w:val="007604E7"/>
    <w:rsid w:val="0076605B"/>
    <w:rsid w:val="007732C1"/>
    <w:rsid w:val="00780B3F"/>
    <w:rsid w:val="00785410"/>
    <w:rsid w:val="00785BA3"/>
    <w:rsid w:val="00795C08"/>
    <w:rsid w:val="007A2709"/>
    <w:rsid w:val="007A3D28"/>
    <w:rsid w:val="007A7FE0"/>
    <w:rsid w:val="007B3FD8"/>
    <w:rsid w:val="007C3F44"/>
    <w:rsid w:val="007D0281"/>
    <w:rsid w:val="007D5684"/>
    <w:rsid w:val="007D70FF"/>
    <w:rsid w:val="007F0E6C"/>
    <w:rsid w:val="007F3231"/>
    <w:rsid w:val="00802EC5"/>
    <w:rsid w:val="00810CD8"/>
    <w:rsid w:val="00825EE6"/>
    <w:rsid w:val="0084007E"/>
    <w:rsid w:val="00853A59"/>
    <w:rsid w:val="00856264"/>
    <w:rsid w:val="00861EAB"/>
    <w:rsid w:val="00864C95"/>
    <w:rsid w:val="00871FBF"/>
    <w:rsid w:val="0087561F"/>
    <w:rsid w:val="0089611E"/>
    <w:rsid w:val="008B2E6F"/>
    <w:rsid w:val="008C2AEE"/>
    <w:rsid w:val="008C30D8"/>
    <w:rsid w:val="008C44D6"/>
    <w:rsid w:val="008C657F"/>
    <w:rsid w:val="008D1F0F"/>
    <w:rsid w:val="008D3218"/>
    <w:rsid w:val="008F21EF"/>
    <w:rsid w:val="008F5E24"/>
    <w:rsid w:val="008F70AF"/>
    <w:rsid w:val="00905556"/>
    <w:rsid w:val="0091671B"/>
    <w:rsid w:val="00922309"/>
    <w:rsid w:val="00930E77"/>
    <w:rsid w:val="0093334B"/>
    <w:rsid w:val="00936E1F"/>
    <w:rsid w:val="00956369"/>
    <w:rsid w:val="0095673F"/>
    <w:rsid w:val="00957E33"/>
    <w:rsid w:val="00975D86"/>
    <w:rsid w:val="00977437"/>
    <w:rsid w:val="00980ADF"/>
    <w:rsid w:val="00984EF8"/>
    <w:rsid w:val="009856E2"/>
    <w:rsid w:val="009935FD"/>
    <w:rsid w:val="009A0CBC"/>
    <w:rsid w:val="009A2C9D"/>
    <w:rsid w:val="009A6DF5"/>
    <w:rsid w:val="009C0A37"/>
    <w:rsid w:val="009C4FFB"/>
    <w:rsid w:val="009C717E"/>
    <w:rsid w:val="009D0372"/>
    <w:rsid w:val="009D6DB0"/>
    <w:rsid w:val="009F21CB"/>
    <w:rsid w:val="00A02360"/>
    <w:rsid w:val="00A065F2"/>
    <w:rsid w:val="00A108C8"/>
    <w:rsid w:val="00A20748"/>
    <w:rsid w:val="00A24873"/>
    <w:rsid w:val="00A32A52"/>
    <w:rsid w:val="00A42B8C"/>
    <w:rsid w:val="00A43BC1"/>
    <w:rsid w:val="00A45B35"/>
    <w:rsid w:val="00A5031C"/>
    <w:rsid w:val="00A50914"/>
    <w:rsid w:val="00A56A07"/>
    <w:rsid w:val="00A57909"/>
    <w:rsid w:val="00A609BB"/>
    <w:rsid w:val="00A90AB4"/>
    <w:rsid w:val="00A97744"/>
    <w:rsid w:val="00AA0DD8"/>
    <w:rsid w:val="00AA1825"/>
    <w:rsid w:val="00AB2CA2"/>
    <w:rsid w:val="00AB4C61"/>
    <w:rsid w:val="00AB4E8B"/>
    <w:rsid w:val="00AC5A74"/>
    <w:rsid w:val="00AD1E02"/>
    <w:rsid w:val="00AD36C5"/>
    <w:rsid w:val="00AD4DC3"/>
    <w:rsid w:val="00AE397D"/>
    <w:rsid w:val="00AF18A6"/>
    <w:rsid w:val="00AF67DB"/>
    <w:rsid w:val="00B0356B"/>
    <w:rsid w:val="00B046BB"/>
    <w:rsid w:val="00B15B9D"/>
    <w:rsid w:val="00B2461E"/>
    <w:rsid w:val="00B4387C"/>
    <w:rsid w:val="00B62AD1"/>
    <w:rsid w:val="00B65F76"/>
    <w:rsid w:val="00B748BB"/>
    <w:rsid w:val="00B74919"/>
    <w:rsid w:val="00B769C2"/>
    <w:rsid w:val="00B77E8E"/>
    <w:rsid w:val="00B87102"/>
    <w:rsid w:val="00B94412"/>
    <w:rsid w:val="00B9441D"/>
    <w:rsid w:val="00BA28D5"/>
    <w:rsid w:val="00BA3926"/>
    <w:rsid w:val="00BB15E9"/>
    <w:rsid w:val="00BB3343"/>
    <w:rsid w:val="00BB65F2"/>
    <w:rsid w:val="00BC6272"/>
    <w:rsid w:val="00BC676E"/>
    <w:rsid w:val="00BD43BF"/>
    <w:rsid w:val="00BE0B30"/>
    <w:rsid w:val="00BF3836"/>
    <w:rsid w:val="00BF3C5B"/>
    <w:rsid w:val="00BF43FB"/>
    <w:rsid w:val="00C02A33"/>
    <w:rsid w:val="00C10617"/>
    <w:rsid w:val="00C25AC0"/>
    <w:rsid w:val="00C26AEF"/>
    <w:rsid w:val="00C46284"/>
    <w:rsid w:val="00C46ECE"/>
    <w:rsid w:val="00C61825"/>
    <w:rsid w:val="00C76F53"/>
    <w:rsid w:val="00C76FDF"/>
    <w:rsid w:val="00C80FA4"/>
    <w:rsid w:val="00CA0020"/>
    <w:rsid w:val="00CA57A6"/>
    <w:rsid w:val="00CB69CD"/>
    <w:rsid w:val="00CC2148"/>
    <w:rsid w:val="00CC4FB8"/>
    <w:rsid w:val="00CD0894"/>
    <w:rsid w:val="00CD1C9A"/>
    <w:rsid w:val="00CE1B9C"/>
    <w:rsid w:val="00CE31D5"/>
    <w:rsid w:val="00CE4429"/>
    <w:rsid w:val="00CE515B"/>
    <w:rsid w:val="00CF6243"/>
    <w:rsid w:val="00D23BB4"/>
    <w:rsid w:val="00D26BC4"/>
    <w:rsid w:val="00D33774"/>
    <w:rsid w:val="00D344D7"/>
    <w:rsid w:val="00D35358"/>
    <w:rsid w:val="00D37988"/>
    <w:rsid w:val="00D41455"/>
    <w:rsid w:val="00D41D61"/>
    <w:rsid w:val="00D44425"/>
    <w:rsid w:val="00D51FEA"/>
    <w:rsid w:val="00D54DDA"/>
    <w:rsid w:val="00D66B1D"/>
    <w:rsid w:val="00D71820"/>
    <w:rsid w:val="00D83649"/>
    <w:rsid w:val="00D9549F"/>
    <w:rsid w:val="00DA6E9A"/>
    <w:rsid w:val="00DB0601"/>
    <w:rsid w:val="00DB121E"/>
    <w:rsid w:val="00DB266C"/>
    <w:rsid w:val="00DC04F7"/>
    <w:rsid w:val="00DC7B3F"/>
    <w:rsid w:val="00DE1CF9"/>
    <w:rsid w:val="00DE2D1D"/>
    <w:rsid w:val="00DE4F27"/>
    <w:rsid w:val="00DE5058"/>
    <w:rsid w:val="00DF1DC6"/>
    <w:rsid w:val="00DF7845"/>
    <w:rsid w:val="00E175E7"/>
    <w:rsid w:val="00E33653"/>
    <w:rsid w:val="00E3663D"/>
    <w:rsid w:val="00E40999"/>
    <w:rsid w:val="00E4660E"/>
    <w:rsid w:val="00E6138D"/>
    <w:rsid w:val="00E62581"/>
    <w:rsid w:val="00E75CC2"/>
    <w:rsid w:val="00E76D79"/>
    <w:rsid w:val="00E85A2F"/>
    <w:rsid w:val="00E87B36"/>
    <w:rsid w:val="00E90E68"/>
    <w:rsid w:val="00E94210"/>
    <w:rsid w:val="00E95E85"/>
    <w:rsid w:val="00EB48BF"/>
    <w:rsid w:val="00EC666F"/>
    <w:rsid w:val="00EC749A"/>
    <w:rsid w:val="00EE13BB"/>
    <w:rsid w:val="00EF319A"/>
    <w:rsid w:val="00EF4F41"/>
    <w:rsid w:val="00EF5495"/>
    <w:rsid w:val="00EF5731"/>
    <w:rsid w:val="00F0291A"/>
    <w:rsid w:val="00F075AC"/>
    <w:rsid w:val="00F1203C"/>
    <w:rsid w:val="00F24A60"/>
    <w:rsid w:val="00F32DC6"/>
    <w:rsid w:val="00F35643"/>
    <w:rsid w:val="00F44356"/>
    <w:rsid w:val="00F53822"/>
    <w:rsid w:val="00F578FE"/>
    <w:rsid w:val="00F60313"/>
    <w:rsid w:val="00F661B8"/>
    <w:rsid w:val="00F70239"/>
    <w:rsid w:val="00F72EBD"/>
    <w:rsid w:val="00F7464B"/>
    <w:rsid w:val="00F84D3B"/>
    <w:rsid w:val="00F86362"/>
    <w:rsid w:val="00F97722"/>
    <w:rsid w:val="00FA2C07"/>
    <w:rsid w:val="00FA7AA1"/>
    <w:rsid w:val="00FC1A53"/>
    <w:rsid w:val="00FC3FBD"/>
    <w:rsid w:val="00FC4D1B"/>
    <w:rsid w:val="00FC7C79"/>
    <w:rsid w:val="00FD4AA9"/>
    <w:rsid w:val="00FD7F73"/>
    <w:rsid w:val="00FE5E43"/>
    <w:rsid w:val="00FE7DF3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6609"/>
    <w:rPr>
      <w:sz w:val="24"/>
    </w:rPr>
  </w:style>
  <w:style w:type="paragraph" w:styleId="2">
    <w:name w:val="heading 2"/>
    <w:basedOn w:val="a"/>
    <w:next w:val="a"/>
    <w:qFormat/>
    <w:rsid w:val="003766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5B2A6D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76609"/>
    <w:pPr>
      <w:jc w:val="both"/>
    </w:pPr>
    <w:rPr>
      <w:sz w:val="26"/>
    </w:rPr>
  </w:style>
  <w:style w:type="paragraph" w:styleId="a4">
    <w:name w:val="Body Text Indent"/>
    <w:basedOn w:val="a"/>
    <w:rsid w:val="00376609"/>
    <w:pPr>
      <w:spacing w:after="120"/>
      <w:ind w:left="283"/>
    </w:pPr>
  </w:style>
  <w:style w:type="paragraph" w:styleId="20">
    <w:name w:val="Body Text 2"/>
    <w:basedOn w:val="a"/>
    <w:rsid w:val="00376609"/>
    <w:pPr>
      <w:spacing w:after="120" w:line="480" w:lineRule="auto"/>
    </w:pPr>
  </w:style>
  <w:style w:type="paragraph" w:styleId="3">
    <w:name w:val="Body Text 3"/>
    <w:basedOn w:val="a"/>
    <w:rsid w:val="00376609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376609"/>
    <w:pPr>
      <w:spacing w:after="120" w:line="480" w:lineRule="auto"/>
      <w:ind w:left="283"/>
    </w:pPr>
    <w:rPr>
      <w:szCs w:val="24"/>
    </w:rPr>
  </w:style>
  <w:style w:type="paragraph" w:styleId="a5">
    <w:name w:val="header"/>
    <w:basedOn w:val="a"/>
    <w:rsid w:val="00AE397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E397D"/>
  </w:style>
  <w:style w:type="paragraph" w:styleId="a7">
    <w:name w:val="footer"/>
    <w:basedOn w:val="a"/>
    <w:rsid w:val="00E4660E"/>
    <w:pPr>
      <w:tabs>
        <w:tab w:val="center" w:pos="4677"/>
        <w:tab w:val="right" w:pos="9355"/>
      </w:tabs>
    </w:pPr>
  </w:style>
  <w:style w:type="paragraph" w:styleId="a8">
    <w:name w:val="Title"/>
    <w:basedOn w:val="a"/>
    <w:qFormat/>
    <w:rsid w:val="000E44CC"/>
    <w:pPr>
      <w:jc w:val="center"/>
    </w:pPr>
    <w:rPr>
      <w:b/>
      <w:bCs/>
      <w:sz w:val="28"/>
      <w:szCs w:val="24"/>
    </w:rPr>
  </w:style>
  <w:style w:type="paragraph" w:styleId="a9">
    <w:name w:val="Plain Text"/>
    <w:basedOn w:val="a"/>
    <w:rsid w:val="008D3218"/>
    <w:rPr>
      <w:rFonts w:ascii="Courier New" w:hAnsi="Courier New"/>
      <w:sz w:val="20"/>
    </w:rPr>
  </w:style>
  <w:style w:type="paragraph" w:customStyle="1" w:styleId="CharChar">
    <w:name w:val="Char Char"/>
    <w:basedOn w:val="a"/>
    <w:rsid w:val="007D028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a">
    <w:name w:val="Знак"/>
    <w:basedOn w:val="a"/>
    <w:rsid w:val="00BC676E"/>
    <w:pPr>
      <w:spacing w:after="160" w:line="240" w:lineRule="exact"/>
    </w:pPr>
    <w:rPr>
      <w:noProof/>
      <w:sz w:val="20"/>
    </w:rPr>
  </w:style>
  <w:style w:type="paragraph" w:styleId="ab">
    <w:name w:val="Balloon Text"/>
    <w:basedOn w:val="a"/>
    <w:semiHidden/>
    <w:rsid w:val="0029703C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EE13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EE13BB"/>
    <w:rPr>
      <w:rFonts w:ascii="Courier New" w:hAnsi="Courier New" w:cs="Courier New"/>
      <w:lang w:val="ru-RU" w:eastAsia="ru-RU" w:bidi="ar-SA"/>
    </w:rPr>
  </w:style>
  <w:style w:type="paragraph" w:customStyle="1" w:styleId="1">
    <w:name w:val="обычный_1 Знак Знак Знак Знак Знак Знак Знак Знак Знак"/>
    <w:basedOn w:val="a"/>
    <w:rsid w:val="00EE13BB"/>
    <w:pPr>
      <w:spacing w:before="100" w:beforeAutospacing="1" w:after="100" w:afterAutospacing="1"/>
      <w:jc w:val="both"/>
    </w:pPr>
    <w:rPr>
      <w:rFonts w:ascii="Tahoma" w:hAnsi="Tahoma" w:cs="Tahoma"/>
      <w:sz w:val="20"/>
      <w:lang w:val="en-US" w:eastAsia="en-US"/>
    </w:rPr>
  </w:style>
  <w:style w:type="table" w:styleId="ac">
    <w:name w:val="Table Grid"/>
    <w:basedOn w:val="a1"/>
    <w:rsid w:val="00576F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semiHidden/>
    <w:rsid w:val="005B2A6D"/>
    <w:rPr>
      <w:rFonts w:asciiTheme="minorHAnsi" w:eastAsiaTheme="minorEastAsia" w:hAnsiTheme="minorHAnsi" w:cstheme="minorBid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записке (ежемесячно) отражаются результаты анализа и оценки экономической ситуации отдельно по каждому курируемому направлен</vt:lpstr>
    </vt:vector>
  </TitlesOfParts>
  <Company>der</Company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записке (ежемесячно) отражаются результаты анализа и оценки экономической ситуации отдельно по каждому курируемому направлен</dc:title>
  <dc:subject/>
  <dc:creator>242b-2</dc:creator>
  <cp:keywords/>
  <dc:description/>
  <cp:lastModifiedBy>Admin</cp:lastModifiedBy>
  <cp:revision>3</cp:revision>
  <cp:lastPrinted>2012-06-01T07:30:00Z</cp:lastPrinted>
  <dcterms:created xsi:type="dcterms:W3CDTF">2012-06-01T07:52:00Z</dcterms:created>
  <dcterms:modified xsi:type="dcterms:W3CDTF">2012-06-04T05:47:00Z</dcterms:modified>
</cp:coreProperties>
</file>